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631D" w14:textId="7F52157E" w:rsidR="00ED22C3" w:rsidRDefault="005A1D84" w:rsidP="0097749D">
      <w:pPr>
        <w:jc w:val="center"/>
        <w:rPr>
          <w:rStyle w:val="fontstyle01"/>
          <w:u w:val="single"/>
        </w:rPr>
      </w:pPr>
      <w:bookmarkStart w:id="0" w:name="_GoBack"/>
      <w:bookmarkEnd w:id="0"/>
      <w:r>
        <w:rPr>
          <w:rFonts w:ascii="ArialNarrow-Bold" w:hAnsi="ArialNarrow-Bold"/>
          <w:b/>
          <w:bCs/>
          <w:noProof/>
          <w:color w:val="000000"/>
          <w:sz w:val="24"/>
          <w:szCs w:val="24"/>
          <w:u w:val="single"/>
        </w:rPr>
        <w:drawing>
          <wp:anchor distT="0" distB="0" distL="114300" distR="114300" simplePos="0" relativeHeight="251658240" behindDoc="0" locked="0" layoutInCell="1" allowOverlap="1" wp14:anchorId="0B0F74F8" wp14:editId="6A6D5EA3">
            <wp:simplePos x="0" y="0"/>
            <wp:positionH relativeFrom="column">
              <wp:posOffset>-482922</wp:posOffset>
            </wp:positionH>
            <wp:positionV relativeFrom="paragraph">
              <wp:posOffset>-1016323</wp:posOffset>
            </wp:positionV>
            <wp:extent cx="7599181" cy="10748645"/>
            <wp:effectExtent l="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se_Wolves_Finance_header_paper_A4_and_Titel_3_1.jpg"/>
                    <pic:cNvPicPr/>
                  </pic:nvPicPr>
                  <pic:blipFill>
                    <a:blip r:embed="rId8"/>
                    <a:stretch>
                      <a:fillRect/>
                    </a:stretch>
                  </pic:blipFill>
                  <pic:spPr>
                    <a:xfrm>
                      <a:off x="0" y="0"/>
                      <a:ext cx="7603711" cy="10755053"/>
                    </a:xfrm>
                    <a:prstGeom prst="rect">
                      <a:avLst/>
                    </a:prstGeom>
                  </pic:spPr>
                </pic:pic>
              </a:graphicData>
            </a:graphic>
            <wp14:sizeRelH relativeFrom="page">
              <wp14:pctWidth>0</wp14:pctWidth>
            </wp14:sizeRelH>
            <wp14:sizeRelV relativeFrom="page">
              <wp14:pctHeight>0</wp14:pctHeight>
            </wp14:sizeRelV>
          </wp:anchor>
        </w:drawing>
      </w:r>
    </w:p>
    <w:p w14:paraId="66E8DC55" w14:textId="7725F36B" w:rsidR="00ED22C3" w:rsidRPr="00ED22C3" w:rsidRDefault="00ED22C3">
      <w:pPr>
        <w:rPr>
          <w:rStyle w:val="fontstyle01"/>
        </w:rPr>
      </w:pPr>
      <w:r w:rsidRPr="00ED22C3">
        <w:rPr>
          <w:rStyle w:val="fontstyle01"/>
        </w:rPr>
        <w:br w:type="page"/>
      </w:r>
    </w:p>
    <w:p w14:paraId="62B5FAB1" w14:textId="77777777" w:rsidR="0008317D" w:rsidRPr="00911467" w:rsidRDefault="0008317D" w:rsidP="0008317D">
      <w:pPr>
        <w:jc w:val="center"/>
        <w:rPr>
          <w:rStyle w:val="fontstyle01"/>
          <w:u w:val="single"/>
        </w:rPr>
      </w:pPr>
      <w:r w:rsidRPr="00911467">
        <w:rPr>
          <w:rStyle w:val="fontstyle01"/>
          <w:u w:val="single"/>
        </w:rPr>
        <w:lastRenderedPageBreak/>
        <w:t xml:space="preserve">LIST OF REQUIRED DOCUMENTS FOR </w:t>
      </w:r>
      <w:r>
        <w:rPr>
          <w:rStyle w:val="fontstyle01"/>
          <w:u w:val="single"/>
        </w:rPr>
        <w:t>INDIVIDUALS (including, but not limited to):</w:t>
      </w:r>
    </w:p>
    <w:p w14:paraId="7A5F47A4" w14:textId="77777777" w:rsidR="0008317D" w:rsidRPr="00290942" w:rsidRDefault="0008317D" w:rsidP="0008317D">
      <w:pPr>
        <w:pStyle w:val="a4"/>
        <w:widowControl/>
        <w:numPr>
          <w:ilvl w:val="0"/>
          <w:numId w:val="3"/>
        </w:numPr>
        <w:spacing w:before="120" w:after="120" w:line="259" w:lineRule="auto"/>
        <w:jc w:val="both"/>
        <w:rPr>
          <w:rFonts w:ascii="ArialNarrow" w:hAnsi="ArialNarrow"/>
          <w:color w:val="000000"/>
          <w:sz w:val="24"/>
          <w:szCs w:val="24"/>
        </w:rPr>
      </w:pPr>
      <w:r w:rsidRPr="00290942">
        <w:rPr>
          <w:rFonts w:ascii="Georgia" w:hAnsi="Georgia" w:cs="Arial"/>
          <w:iCs/>
          <w:sz w:val="18"/>
          <w:szCs w:val="18"/>
        </w:rPr>
        <w:t>Due Diligence Questionnaire, Appropriateness Test, CRS &amp; FATCA self-certification form (Individuals) should be fully completed and signed</w:t>
      </w:r>
      <w:r>
        <w:rPr>
          <w:rFonts w:ascii="Georgia" w:hAnsi="Georgia" w:cs="Arial"/>
          <w:iCs/>
          <w:sz w:val="18"/>
          <w:szCs w:val="18"/>
        </w:rPr>
        <w:t>. All the relevant applications to the Agreement should be completed and signed.</w:t>
      </w:r>
    </w:p>
    <w:p w14:paraId="344C5BA2" w14:textId="77777777" w:rsidR="0008317D" w:rsidRPr="00CD028F" w:rsidRDefault="0008317D" w:rsidP="0008317D">
      <w:pPr>
        <w:pStyle w:val="a4"/>
        <w:widowControl/>
        <w:numPr>
          <w:ilvl w:val="0"/>
          <w:numId w:val="3"/>
        </w:numPr>
        <w:spacing w:before="120" w:after="120" w:line="259" w:lineRule="auto"/>
        <w:jc w:val="both"/>
        <w:rPr>
          <w:rFonts w:ascii="ArialNarrow" w:hAnsi="ArialNarrow"/>
          <w:color w:val="000000"/>
          <w:sz w:val="24"/>
          <w:szCs w:val="24"/>
        </w:rPr>
      </w:pPr>
      <w:r w:rsidRPr="00643DE5">
        <w:rPr>
          <w:rFonts w:ascii="Georgia" w:hAnsi="Georgia" w:cs="Arial"/>
          <w:iCs/>
          <w:sz w:val="18"/>
          <w:szCs w:val="18"/>
        </w:rPr>
        <w:t>The following documents</w:t>
      </w:r>
      <w:r>
        <w:rPr>
          <w:rFonts w:ascii="Georgia" w:hAnsi="Georgia" w:cs="Arial"/>
          <w:iCs/>
          <w:sz w:val="18"/>
          <w:szCs w:val="18"/>
        </w:rPr>
        <w:t xml:space="preserve"> (including, but not limited to) should be provided</w:t>
      </w:r>
      <w:r w:rsidRPr="00643DE5">
        <w:rPr>
          <w:rFonts w:ascii="Georgia" w:hAnsi="Georgia" w:cs="Arial"/>
          <w:iCs/>
          <w:sz w:val="18"/>
          <w:szCs w:val="18"/>
        </w:rPr>
        <w:t>:</w:t>
      </w:r>
    </w:p>
    <w:p w14:paraId="706435D5" w14:textId="77777777" w:rsidR="0008317D" w:rsidRPr="00CD028F" w:rsidRDefault="0008317D" w:rsidP="0008317D">
      <w:pPr>
        <w:pStyle w:val="a4"/>
        <w:widowControl/>
        <w:numPr>
          <w:ilvl w:val="0"/>
          <w:numId w:val="4"/>
        </w:numPr>
        <w:spacing w:before="120" w:after="120" w:line="259" w:lineRule="auto"/>
        <w:jc w:val="both"/>
        <w:rPr>
          <w:rFonts w:ascii="ArialNarrow" w:hAnsi="ArialNarrow"/>
          <w:color w:val="000000"/>
          <w:sz w:val="24"/>
          <w:szCs w:val="24"/>
        </w:rPr>
      </w:pPr>
      <w:r>
        <w:rPr>
          <w:rFonts w:ascii="Georgia" w:hAnsi="Georgia" w:cs="Arial"/>
          <w:iCs/>
          <w:sz w:val="18"/>
          <w:szCs w:val="18"/>
        </w:rPr>
        <w:t>Statutory documents, e.g.</w:t>
      </w:r>
    </w:p>
    <w:p w14:paraId="4F72205E" w14:textId="0CC5C9DF" w:rsidR="0008317D" w:rsidRDefault="0008317D" w:rsidP="0008317D">
      <w:pPr>
        <w:pStyle w:val="a4"/>
        <w:widowControl/>
        <w:numPr>
          <w:ilvl w:val="0"/>
          <w:numId w:val="6"/>
        </w:numPr>
        <w:autoSpaceDE w:val="0"/>
        <w:autoSpaceDN w:val="0"/>
        <w:adjustRightInd w:val="0"/>
        <w:ind w:left="1080"/>
        <w:contextualSpacing/>
        <w:jc w:val="both"/>
        <w:rPr>
          <w:rFonts w:ascii="Georgia" w:hAnsi="Georgia" w:cs="Arial"/>
          <w:color w:val="000000"/>
          <w:sz w:val="18"/>
          <w:szCs w:val="18"/>
        </w:rPr>
      </w:pPr>
      <w:r w:rsidRPr="00CD028F">
        <w:rPr>
          <w:rFonts w:ascii="Georgia" w:hAnsi="Georgia" w:cs="Arial"/>
          <w:color w:val="000000"/>
          <w:sz w:val="18"/>
          <w:szCs w:val="18"/>
        </w:rPr>
        <w:t>Apostilled</w:t>
      </w:r>
      <w:r>
        <w:rPr>
          <w:rFonts w:ascii="Georgia" w:hAnsi="Georgia" w:cs="Arial"/>
          <w:color w:val="000000"/>
          <w:sz w:val="18"/>
          <w:szCs w:val="18"/>
        </w:rPr>
        <w:t xml:space="preserve"> copy of the </w:t>
      </w:r>
      <w:r w:rsidRPr="00CD028F">
        <w:rPr>
          <w:rFonts w:ascii="Georgia" w:hAnsi="Georgia" w:cs="Arial"/>
          <w:color w:val="000000"/>
          <w:sz w:val="18"/>
          <w:szCs w:val="18"/>
        </w:rPr>
        <w:t>p</w:t>
      </w:r>
      <w:r>
        <w:rPr>
          <w:rFonts w:ascii="Georgia" w:hAnsi="Georgia" w:cs="Arial"/>
          <w:color w:val="000000"/>
          <w:sz w:val="18"/>
          <w:szCs w:val="18"/>
        </w:rPr>
        <w:t xml:space="preserve">assport </w:t>
      </w:r>
      <w:r w:rsidR="007003F2">
        <w:rPr>
          <w:rFonts w:ascii="Georgia" w:hAnsi="Georgia" w:cs="Arial"/>
          <w:color w:val="000000"/>
          <w:sz w:val="18"/>
          <w:szCs w:val="18"/>
        </w:rPr>
        <w:t>or original</w:t>
      </w:r>
    </w:p>
    <w:p w14:paraId="685096E1" w14:textId="77777777" w:rsidR="0008317D" w:rsidRPr="00B74EBA" w:rsidRDefault="0008317D" w:rsidP="0008317D">
      <w:pPr>
        <w:pStyle w:val="a4"/>
        <w:widowControl/>
        <w:numPr>
          <w:ilvl w:val="0"/>
          <w:numId w:val="6"/>
        </w:numPr>
        <w:autoSpaceDE w:val="0"/>
        <w:autoSpaceDN w:val="0"/>
        <w:adjustRightInd w:val="0"/>
        <w:ind w:left="1080"/>
        <w:contextualSpacing/>
        <w:jc w:val="both"/>
        <w:rPr>
          <w:rFonts w:ascii="Georgia" w:hAnsi="Georgia" w:cs="Arial"/>
          <w:color w:val="000000"/>
          <w:sz w:val="18"/>
          <w:szCs w:val="18"/>
        </w:rPr>
      </w:pPr>
      <w:r w:rsidRPr="00B74EBA">
        <w:rPr>
          <w:rFonts w:ascii="Georgia" w:hAnsi="Georgia" w:cs="Arial"/>
          <w:sz w:val="18"/>
          <w:szCs w:val="18"/>
        </w:rPr>
        <w:t>Evidence</w:t>
      </w:r>
      <w:r w:rsidRPr="00B74EBA">
        <w:rPr>
          <w:rFonts w:ascii="Georgia" w:hAnsi="Georgia" w:cs="Arial"/>
          <w:color w:val="000000"/>
          <w:sz w:val="18"/>
          <w:szCs w:val="18"/>
        </w:rPr>
        <w:t xml:space="preserve"> of residence</w:t>
      </w:r>
      <w:r>
        <w:rPr>
          <w:rFonts w:ascii="Georgia" w:hAnsi="Georgia" w:cs="Arial"/>
          <w:color w:val="000000"/>
          <w:sz w:val="18"/>
          <w:szCs w:val="18"/>
        </w:rPr>
        <w:t>*</w:t>
      </w:r>
      <w:r w:rsidRPr="00B74EBA">
        <w:rPr>
          <w:rFonts w:ascii="Georgia" w:hAnsi="Georgia" w:cs="Arial"/>
          <w:color w:val="000000"/>
          <w:sz w:val="18"/>
          <w:szCs w:val="18"/>
        </w:rPr>
        <w:t xml:space="preserve"> (a recent (up to 6 months) utility bill, local authority tax bill or bank statement or any other document same with the aforesaid (the original documents are required))</w:t>
      </w:r>
    </w:p>
    <w:p w14:paraId="76B922AE" w14:textId="77777777" w:rsidR="0008317D" w:rsidRPr="00B74EBA" w:rsidRDefault="0008317D" w:rsidP="0008317D">
      <w:pPr>
        <w:widowControl/>
        <w:spacing w:before="120" w:after="120" w:line="259" w:lineRule="auto"/>
        <w:ind w:left="720"/>
        <w:jc w:val="both"/>
        <w:rPr>
          <w:rFonts w:ascii="Georgia" w:hAnsi="Georgia" w:cs="Arial"/>
          <w:bCs/>
          <w:i/>
          <w:spacing w:val="-3"/>
          <w:sz w:val="18"/>
          <w:szCs w:val="18"/>
          <w:lang w:val="en-GB"/>
        </w:rPr>
      </w:pPr>
      <w:r w:rsidRPr="00B74EBA">
        <w:rPr>
          <w:rFonts w:ascii="Georgia" w:hAnsi="Georgia" w:cs="Arial"/>
          <w:bCs/>
          <w:i/>
          <w:spacing w:val="-3"/>
          <w:sz w:val="18"/>
          <w:szCs w:val="18"/>
          <w:lang w:val="en-GB"/>
        </w:rPr>
        <w:t>*For Russian citizens, as an exemption, the registered address which appears on the internal passport would be accepted as evidence of address, in this case the Company requests copies of the internal and international passports</w:t>
      </w:r>
    </w:p>
    <w:p w14:paraId="37747176" w14:textId="77777777" w:rsidR="0008317D" w:rsidRDefault="0008317D" w:rsidP="0008317D">
      <w:pPr>
        <w:shd w:val="clear" w:color="auto" w:fill="FFFFFF"/>
        <w:autoSpaceDE w:val="0"/>
        <w:autoSpaceDN w:val="0"/>
        <w:adjustRightInd w:val="0"/>
        <w:ind w:left="720"/>
        <w:jc w:val="both"/>
        <w:rPr>
          <w:rFonts w:ascii="Georgia" w:hAnsi="Georgia" w:cs="Arial"/>
          <w:bCs/>
          <w:spacing w:val="-3"/>
          <w:sz w:val="18"/>
          <w:szCs w:val="18"/>
        </w:rPr>
      </w:pPr>
    </w:p>
    <w:p w14:paraId="09318646" w14:textId="77777777" w:rsidR="0008317D" w:rsidRPr="00B74EBA" w:rsidRDefault="0008317D" w:rsidP="0008317D">
      <w:pPr>
        <w:shd w:val="clear" w:color="auto" w:fill="FFFFFF"/>
        <w:autoSpaceDE w:val="0"/>
        <w:autoSpaceDN w:val="0"/>
        <w:adjustRightInd w:val="0"/>
        <w:ind w:left="720"/>
        <w:jc w:val="both"/>
        <w:rPr>
          <w:rFonts w:ascii="Georgia" w:hAnsi="Georgia" w:cs="Arial"/>
          <w:bCs/>
          <w:spacing w:val="-3"/>
          <w:sz w:val="18"/>
          <w:szCs w:val="18"/>
        </w:rPr>
      </w:pPr>
      <w:r>
        <w:rPr>
          <w:rFonts w:ascii="Georgia" w:hAnsi="Georgia" w:cs="Arial"/>
          <w:bCs/>
          <w:spacing w:val="-3"/>
          <w:sz w:val="18"/>
          <w:szCs w:val="18"/>
        </w:rPr>
        <w:t>In case the client appoints attorney, who will sign any documents and/or provide WWF with any instructions:</w:t>
      </w:r>
    </w:p>
    <w:p w14:paraId="4BF8ED11" w14:textId="77777777" w:rsidR="0008317D" w:rsidRPr="00CD028F" w:rsidRDefault="0008317D" w:rsidP="0008317D">
      <w:pPr>
        <w:numPr>
          <w:ilvl w:val="0"/>
          <w:numId w:val="5"/>
        </w:numPr>
        <w:shd w:val="clear" w:color="auto" w:fill="FFFFFF"/>
        <w:autoSpaceDE w:val="0"/>
        <w:autoSpaceDN w:val="0"/>
        <w:adjustRightInd w:val="0"/>
        <w:jc w:val="both"/>
        <w:rPr>
          <w:rFonts w:ascii="Georgia" w:hAnsi="Georgia" w:cs="Arial"/>
          <w:bCs/>
          <w:spacing w:val="-3"/>
          <w:sz w:val="18"/>
          <w:szCs w:val="18"/>
        </w:rPr>
      </w:pPr>
      <w:r>
        <w:rPr>
          <w:rFonts w:ascii="Georgia" w:hAnsi="Georgia" w:cs="Arial"/>
          <w:sz w:val="18"/>
          <w:szCs w:val="18"/>
        </w:rPr>
        <w:t>Power of Attorney (where applicable) should be an original or certified true copy, apostilled where applicable, the signatures should be notarized.</w:t>
      </w:r>
    </w:p>
    <w:p w14:paraId="27AB8383" w14:textId="77777777" w:rsidR="0008317D" w:rsidRPr="00B74EBA" w:rsidRDefault="0008317D" w:rsidP="0008317D">
      <w:pPr>
        <w:pStyle w:val="a4"/>
        <w:widowControl/>
        <w:numPr>
          <w:ilvl w:val="0"/>
          <w:numId w:val="5"/>
        </w:numPr>
        <w:autoSpaceDE w:val="0"/>
        <w:autoSpaceDN w:val="0"/>
        <w:adjustRightInd w:val="0"/>
        <w:contextualSpacing/>
        <w:jc w:val="both"/>
        <w:rPr>
          <w:rFonts w:ascii="Georgia" w:hAnsi="Georgia" w:cs="Arial"/>
          <w:color w:val="000000"/>
          <w:sz w:val="18"/>
          <w:szCs w:val="18"/>
        </w:rPr>
      </w:pPr>
      <w:r w:rsidRPr="00CD028F">
        <w:rPr>
          <w:rFonts w:ascii="Georgia" w:hAnsi="Georgia" w:cs="Arial"/>
          <w:color w:val="000000"/>
          <w:sz w:val="18"/>
          <w:szCs w:val="18"/>
        </w:rPr>
        <w:t>Apostilled</w:t>
      </w:r>
      <w:r>
        <w:rPr>
          <w:rFonts w:ascii="Georgia" w:hAnsi="Georgia" w:cs="Arial"/>
          <w:color w:val="000000"/>
          <w:sz w:val="18"/>
          <w:szCs w:val="18"/>
        </w:rPr>
        <w:t xml:space="preserve"> copy of the </w:t>
      </w:r>
      <w:r w:rsidRPr="00CD028F">
        <w:rPr>
          <w:rFonts w:ascii="Georgia" w:hAnsi="Georgia" w:cs="Arial"/>
          <w:color w:val="000000"/>
          <w:sz w:val="18"/>
          <w:szCs w:val="18"/>
        </w:rPr>
        <w:t>p</w:t>
      </w:r>
      <w:r>
        <w:rPr>
          <w:rFonts w:ascii="Georgia" w:hAnsi="Georgia" w:cs="Arial"/>
          <w:color w:val="000000"/>
          <w:sz w:val="18"/>
          <w:szCs w:val="18"/>
        </w:rPr>
        <w:t xml:space="preserve">assport </w:t>
      </w:r>
      <w:r w:rsidRPr="00B74EBA">
        <w:rPr>
          <w:rFonts w:ascii="Georgia" w:hAnsi="Georgia" w:cs="Arial"/>
          <w:bCs/>
          <w:spacing w:val="-3"/>
          <w:sz w:val="18"/>
          <w:szCs w:val="18"/>
        </w:rPr>
        <w:t>of the Attorneys</w:t>
      </w:r>
    </w:p>
    <w:p w14:paraId="79E1065D" w14:textId="77777777" w:rsidR="0008317D" w:rsidRPr="00B74EBA" w:rsidRDefault="0008317D" w:rsidP="0008317D">
      <w:pPr>
        <w:pStyle w:val="a4"/>
        <w:widowControl/>
        <w:numPr>
          <w:ilvl w:val="0"/>
          <w:numId w:val="5"/>
        </w:numPr>
        <w:autoSpaceDE w:val="0"/>
        <w:autoSpaceDN w:val="0"/>
        <w:adjustRightInd w:val="0"/>
        <w:contextualSpacing/>
        <w:jc w:val="both"/>
        <w:rPr>
          <w:rFonts w:ascii="Georgia" w:hAnsi="Georgia" w:cs="Arial"/>
          <w:color w:val="000000"/>
          <w:sz w:val="18"/>
          <w:szCs w:val="18"/>
        </w:rPr>
      </w:pPr>
      <w:r w:rsidRPr="00B74EBA">
        <w:rPr>
          <w:rFonts w:ascii="Georgia" w:hAnsi="Georgia" w:cs="Arial"/>
          <w:sz w:val="18"/>
          <w:szCs w:val="18"/>
        </w:rPr>
        <w:t>Evidence</w:t>
      </w:r>
      <w:r w:rsidRPr="00B74EBA">
        <w:rPr>
          <w:rFonts w:ascii="Georgia" w:hAnsi="Georgia" w:cs="Arial"/>
          <w:color w:val="000000"/>
          <w:sz w:val="18"/>
          <w:szCs w:val="18"/>
        </w:rPr>
        <w:t xml:space="preserve"> of residence (a recent (up to 6 months) utility bill, local authority tax bill or bank statement or any other document same with the aforesaid (the original documents are required))</w:t>
      </w:r>
      <w:r w:rsidRPr="00B74EBA">
        <w:rPr>
          <w:rFonts w:ascii="Georgia" w:hAnsi="Georgia" w:cs="Arial"/>
          <w:bCs/>
          <w:spacing w:val="-3"/>
          <w:sz w:val="18"/>
          <w:szCs w:val="18"/>
        </w:rPr>
        <w:t xml:space="preserve"> of the Attorneys</w:t>
      </w:r>
    </w:p>
    <w:p w14:paraId="48BE0C74" w14:textId="77777777" w:rsidR="0008317D" w:rsidRDefault="0008317D" w:rsidP="0008317D">
      <w:pPr>
        <w:pStyle w:val="a4"/>
        <w:widowControl/>
        <w:autoSpaceDE w:val="0"/>
        <w:autoSpaceDN w:val="0"/>
        <w:adjustRightInd w:val="0"/>
        <w:ind w:left="1080"/>
        <w:contextualSpacing/>
        <w:jc w:val="both"/>
        <w:rPr>
          <w:rFonts w:ascii="Georgia" w:hAnsi="Georgia" w:cs="Arial"/>
          <w:color w:val="000000"/>
          <w:sz w:val="18"/>
          <w:szCs w:val="18"/>
        </w:rPr>
      </w:pPr>
    </w:p>
    <w:p w14:paraId="3DF0A2EB" w14:textId="77777777" w:rsidR="0008317D" w:rsidRPr="00B74EBA" w:rsidRDefault="0008317D" w:rsidP="0008317D">
      <w:pPr>
        <w:widowControl/>
        <w:spacing w:before="120" w:after="120" w:line="259" w:lineRule="auto"/>
        <w:ind w:firstLine="720"/>
        <w:jc w:val="both"/>
        <w:rPr>
          <w:rFonts w:ascii="Georgia" w:hAnsi="Georgia" w:cs="Arial"/>
          <w:bCs/>
          <w:i/>
          <w:spacing w:val="-3"/>
          <w:sz w:val="18"/>
          <w:szCs w:val="18"/>
          <w:lang w:val="en-GB"/>
        </w:rPr>
      </w:pPr>
      <w:r w:rsidRPr="00B74EBA">
        <w:rPr>
          <w:rFonts w:ascii="Georgia" w:hAnsi="Georgia" w:cs="Arial"/>
          <w:bCs/>
          <w:i/>
          <w:spacing w:val="-3"/>
          <w:sz w:val="18"/>
          <w:szCs w:val="18"/>
          <w:lang w:val="en-GB"/>
        </w:rPr>
        <w:t>All the documents should be provided in accordance with the Company’s standard to documents.</w:t>
      </w:r>
    </w:p>
    <w:p w14:paraId="53A6F6F9" w14:textId="77777777" w:rsidR="0008317D" w:rsidRPr="00B74EBA" w:rsidRDefault="0008317D" w:rsidP="0008317D">
      <w:pPr>
        <w:pStyle w:val="a4"/>
        <w:widowControl/>
        <w:spacing w:before="120" w:after="120" w:line="259" w:lineRule="auto"/>
        <w:ind w:left="720"/>
        <w:jc w:val="both"/>
        <w:rPr>
          <w:rFonts w:ascii="Georgia" w:hAnsi="Georgia" w:cs="Arial"/>
          <w:bCs/>
          <w:i/>
          <w:spacing w:val="-3"/>
          <w:sz w:val="18"/>
          <w:szCs w:val="18"/>
          <w:lang w:val="en-GB"/>
        </w:rPr>
      </w:pPr>
      <w:r w:rsidRPr="00B74EBA">
        <w:rPr>
          <w:rFonts w:ascii="Georgia" w:hAnsi="Georgia" w:cs="Arial"/>
          <w:bCs/>
          <w:i/>
          <w:spacing w:val="-3"/>
          <w:sz w:val="18"/>
          <w:szCs w:val="18"/>
          <w:lang w:val="en-GB"/>
        </w:rPr>
        <w:t xml:space="preserve">Additional documents may be required </w:t>
      </w:r>
      <w:proofErr w:type="gramStart"/>
      <w:r w:rsidRPr="00B74EBA">
        <w:rPr>
          <w:rFonts w:ascii="Georgia" w:hAnsi="Georgia" w:cs="Arial"/>
          <w:bCs/>
          <w:i/>
          <w:spacing w:val="-3"/>
          <w:sz w:val="18"/>
          <w:szCs w:val="18"/>
          <w:lang w:val="en-GB"/>
        </w:rPr>
        <w:t>on the basis of</w:t>
      </w:r>
      <w:proofErr w:type="gramEnd"/>
      <w:r w:rsidRPr="00B74EBA">
        <w:rPr>
          <w:rFonts w:ascii="Georgia" w:hAnsi="Georgia" w:cs="Arial"/>
          <w:bCs/>
          <w:i/>
          <w:spacing w:val="-3"/>
          <w:sz w:val="18"/>
          <w:szCs w:val="18"/>
          <w:lang w:val="en-GB"/>
        </w:rPr>
        <w:t xml:space="preserve"> the completed Due Diligence Questionnaire and Appropriateness Test, as well, as on the basis of assessment of documents stated in point B above.</w:t>
      </w:r>
    </w:p>
    <w:p w14:paraId="475D93FC" w14:textId="77777777" w:rsidR="0008317D" w:rsidRDefault="0008317D" w:rsidP="0008317D">
      <w:pPr>
        <w:pStyle w:val="a4"/>
        <w:widowControl/>
        <w:numPr>
          <w:ilvl w:val="0"/>
          <w:numId w:val="3"/>
        </w:numPr>
        <w:spacing w:before="120" w:after="120" w:line="259" w:lineRule="auto"/>
        <w:jc w:val="both"/>
        <w:rPr>
          <w:rFonts w:ascii="Georgia" w:hAnsi="Georgia" w:cs="Arial"/>
          <w:iCs/>
          <w:sz w:val="18"/>
          <w:szCs w:val="18"/>
        </w:rPr>
      </w:pPr>
      <w:r>
        <w:rPr>
          <w:rFonts w:ascii="Georgia" w:hAnsi="Georgia" w:cs="Arial"/>
          <w:iCs/>
          <w:sz w:val="18"/>
          <w:szCs w:val="18"/>
        </w:rPr>
        <w:t>In case the Client is PEPs, enhanced due diligence is always performed.</w:t>
      </w:r>
    </w:p>
    <w:p w14:paraId="6C03091B" w14:textId="77777777" w:rsidR="0008317D" w:rsidRDefault="0008317D" w:rsidP="0008317D">
      <w:pPr>
        <w:pStyle w:val="a4"/>
        <w:widowControl/>
        <w:numPr>
          <w:ilvl w:val="0"/>
          <w:numId w:val="3"/>
        </w:numPr>
        <w:spacing w:before="120" w:after="120" w:line="259" w:lineRule="auto"/>
        <w:jc w:val="both"/>
        <w:rPr>
          <w:rFonts w:ascii="Georgia" w:hAnsi="Georgia" w:cs="Arial"/>
          <w:iCs/>
          <w:sz w:val="18"/>
          <w:szCs w:val="18"/>
        </w:rPr>
      </w:pPr>
      <w:r>
        <w:rPr>
          <w:rFonts w:ascii="Georgia" w:hAnsi="Georgia" w:cs="Arial"/>
          <w:iCs/>
          <w:sz w:val="18"/>
          <w:szCs w:val="18"/>
        </w:rPr>
        <w:t>Compliance performs economic profile of each client, where includes such information as source of wealth, source of funds (the documented evidence of which is required), the background of the client (that is confirmed via completing the questionnaires and appropriateness test)</w:t>
      </w:r>
    </w:p>
    <w:p w14:paraId="4B81337D" w14:textId="77777777" w:rsidR="0008317D" w:rsidRDefault="0008317D" w:rsidP="0008317D">
      <w:pPr>
        <w:pStyle w:val="a4"/>
        <w:widowControl/>
        <w:numPr>
          <w:ilvl w:val="0"/>
          <w:numId w:val="3"/>
        </w:numPr>
        <w:spacing w:before="120" w:after="120" w:line="259" w:lineRule="auto"/>
        <w:jc w:val="both"/>
        <w:rPr>
          <w:rFonts w:ascii="Georgia" w:hAnsi="Georgia" w:cs="Arial"/>
          <w:iCs/>
          <w:sz w:val="18"/>
          <w:szCs w:val="18"/>
        </w:rPr>
      </w:pPr>
      <w:r>
        <w:rPr>
          <w:rFonts w:ascii="Georgia" w:hAnsi="Georgia" w:cs="Arial"/>
          <w:iCs/>
          <w:sz w:val="18"/>
          <w:szCs w:val="18"/>
        </w:rPr>
        <w:t>The Client should be informed of the Client Categorization and of the services, products, financial instruments, that are appropriate for the client.</w:t>
      </w:r>
    </w:p>
    <w:p w14:paraId="36A124CB" w14:textId="77777777" w:rsidR="0008317D" w:rsidRPr="00295B70" w:rsidRDefault="0008317D" w:rsidP="0008317D">
      <w:pPr>
        <w:shd w:val="clear" w:color="auto" w:fill="FFFFFF"/>
        <w:autoSpaceDE w:val="0"/>
        <w:autoSpaceDN w:val="0"/>
        <w:adjustRightInd w:val="0"/>
        <w:spacing w:before="120"/>
        <w:ind w:left="360"/>
        <w:jc w:val="center"/>
        <w:rPr>
          <w:rFonts w:ascii="Georgia" w:hAnsi="Georgia" w:cs="Arial"/>
          <w:b/>
          <w:bCs/>
          <w:i/>
          <w:spacing w:val="-3"/>
          <w:sz w:val="18"/>
          <w:szCs w:val="18"/>
          <w:lang w:val="en-GB"/>
        </w:rPr>
      </w:pPr>
      <w:r w:rsidRPr="00435753">
        <w:rPr>
          <w:rFonts w:ascii="Georgia" w:hAnsi="Georgia" w:cs="Arial"/>
          <w:b/>
          <w:bCs/>
          <w:spacing w:val="-3"/>
          <w:sz w:val="18"/>
          <w:szCs w:val="18"/>
          <w:lang w:val="en-GB"/>
        </w:rPr>
        <w:t>The detailed list of requirements is specified in the Company’s Customer Acceptance and KYC Policy</w:t>
      </w:r>
    </w:p>
    <w:p w14:paraId="2CAB0AFD" w14:textId="77777777" w:rsidR="00860869" w:rsidRPr="0008317D" w:rsidRDefault="00860869" w:rsidP="007831C0">
      <w:pPr>
        <w:rPr>
          <w:lang w:val="en-GB"/>
        </w:rPr>
      </w:pPr>
    </w:p>
    <w:sectPr w:rsidR="00860869" w:rsidRPr="0008317D" w:rsidSect="007869A5">
      <w:headerReference w:type="even" r:id="rId9"/>
      <w:headerReference w:type="default" r:id="rId10"/>
      <w:footerReference w:type="default" r:id="rId11"/>
      <w:headerReference w:type="first" r:id="rId12"/>
      <w:pgSz w:w="11900" w:h="16840" w:code="9"/>
      <w:pgMar w:top="1622" w:right="839" w:bottom="1140" w:left="782" w:header="726"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1E6E" w14:textId="77777777" w:rsidR="008455F4" w:rsidRDefault="008455F4">
      <w:r>
        <w:separator/>
      </w:r>
    </w:p>
  </w:endnote>
  <w:endnote w:type="continuationSeparator" w:id="0">
    <w:p w14:paraId="31FE61CF" w14:textId="77777777" w:rsidR="008455F4" w:rsidRDefault="0084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CEDF" w14:textId="77777777" w:rsidR="00860869" w:rsidRDefault="00517B6D">
    <w:pPr>
      <w:pStyle w:val="a3"/>
      <w:spacing w:line="14" w:lineRule="auto"/>
    </w:pPr>
    <w:r>
      <w:rPr>
        <w:noProof/>
        <w:lang w:val="de-DE" w:eastAsia="de-DE"/>
      </w:rPr>
      <mc:AlternateContent>
        <mc:Choice Requires="wps">
          <w:drawing>
            <wp:anchor distT="0" distB="0" distL="114300" distR="114300" simplePos="0" relativeHeight="503305568" behindDoc="1" locked="0" layoutInCell="1" allowOverlap="1" wp14:anchorId="3FEB9BEA" wp14:editId="4CC94696">
              <wp:simplePos x="0" y="0"/>
              <wp:positionH relativeFrom="page">
                <wp:posOffset>3732530</wp:posOffset>
              </wp:positionH>
              <wp:positionV relativeFrom="page">
                <wp:posOffset>9947275</wp:posOffset>
              </wp:positionV>
              <wp:extent cx="114935" cy="139700"/>
              <wp:effectExtent l="0" t="3175"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51DC97" w14:textId="338EF2F3" w:rsidR="00860869" w:rsidRDefault="00F31F24">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08317D">
                            <w:rPr>
                              <w:rFonts w:ascii="Arial"/>
                              <w:noProof/>
                              <w:w w:val="99"/>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9BEA" id="_x0000_t202" coordsize="21600,21600" o:spt="202" path="m,l,21600r21600,l21600,xe">
              <v:stroke joinstyle="miter"/>
              <v:path gradientshapeok="t" o:connecttype="rect"/>
            </v:shapetype>
            <v:shape id="Text Box 1" o:spid="_x0000_s1027" type="#_x0000_t202" style="position:absolute;margin-left:293.9pt;margin-top:783.25pt;width:9.05pt;height:11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" filled="f" stroked="f">
              <v:textbox inset="0,0,0,0">
                <w:txbxContent>
                  <w:p w14:paraId="2D51DC97" w14:textId="338EF2F3" w:rsidR="00860869" w:rsidRDefault="00F31F24">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08317D">
                      <w:rPr>
                        <w:rFonts w:ascii="Arial"/>
                        <w:noProof/>
                        <w:w w:val="99"/>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B181" w14:textId="77777777" w:rsidR="008455F4" w:rsidRDefault="008455F4">
      <w:r>
        <w:separator/>
      </w:r>
    </w:p>
  </w:footnote>
  <w:footnote w:type="continuationSeparator" w:id="0">
    <w:p w14:paraId="337B54C3" w14:textId="77777777" w:rsidR="008455F4" w:rsidRDefault="0084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CDD" w14:textId="59F1A668" w:rsidR="00681F0C" w:rsidRDefault="008455F4">
    <w:pPr>
      <w:pStyle w:val="a6"/>
    </w:pPr>
    <w:r>
      <w:rPr>
        <w:noProof/>
        <w:lang w:val="de-DE" w:eastAsia="de-DE"/>
      </w:rPr>
      <w:pict w14:anchorId="2689C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01.15pt;height:850.3pt;z-index:-8864;mso-wrap-edited:f;mso-position-horizontal:center;mso-position-horizontal-relative:margin;mso-position-vertical:center;mso-position-vertical-relative:margin" wrapcoords="-26 0 -26 21561 21600 21561 21600 0 -26 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72A5" w14:textId="77777777" w:rsidR="005A1D84" w:rsidRDefault="005A1D84">
    <w:pPr>
      <w:pStyle w:val="a3"/>
      <w:spacing w:line="14" w:lineRule="auto"/>
      <w:rPr>
        <w:noProof/>
        <w:lang w:val="de-DE" w:eastAsia="de-DE"/>
      </w:rPr>
    </w:pPr>
  </w:p>
  <w:p w14:paraId="325530A2" w14:textId="77CF0136" w:rsidR="00860869" w:rsidRDefault="005A1D84">
    <w:pPr>
      <w:pStyle w:val="a3"/>
      <w:spacing w:line="14" w:lineRule="auto"/>
    </w:pPr>
    <w:r>
      <w:rPr>
        <w:noProof/>
        <w:lang w:val="de-DE" w:eastAsia="de-DE"/>
      </w:rPr>
      <w:drawing>
        <wp:anchor distT="0" distB="0" distL="114300" distR="114300" simplePos="0" relativeHeight="503309664" behindDoc="1" locked="0" layoutInCell="1" allowOverlap="1" wp14:anchorId="57D70907" wp14:editId="2298EFCB">
          <wp:simplePos x="0" y="0"/>
          <wp:positionH relativeFrom="column">
            <wp:posOffset>-551161</wp:posOffset>
          </wp:positionH>
          <wp:positionV relativeFrom="paragraph">
            <wp:posOffset>-542898</wp:posOffset>
          </wp:positionV>
          <wp:extent cx="7670817" cy="10849971"/>
          <wp:effectExtent l="0" t="0" r="635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se_Wolves_Finance_header_paper_A4_and_Titel_32_1.jpg"/>
                  <pic:cNvPicPr/>
                </pic:nvPicPr>
                <pic:blipFill>
                  <a:blip r:embed="rId1"/>
                  <a:stretch>
                    <a:fillRect/>
                  </a:stretch>
                </pic:blipFill>
                <pic:spPr>
                  <a:xfrm>
                    <a:off x="0" y="0"/>
                    <a:ext cx="7676491" cy="10857997"/>
                  </a:xfrm>
                  <a:prstGeom prst="rect">
                    <a:avLst/>
                  </a:prstGeom>
                </pic:spPr>
              </pic:pic>
            </a:graphicData>
          </a:graphic>
          <wp14:sizeRelH relativeFrom="page">
            <wp14:pctWidth>0</wp14:pctWidth>
          </wp14:sizeRelH>
          <wp14:sizeRelV relativeFrom="page">
            <wp14:pctHeight>0</wp14:pctHeight>
          </wp14:sizeRelV>
        </wp:anchor>
      </w:drawing>
    </w:r>
    <w:r w:rsidR="00517B6D">
      <w:rPr>
        <w:noProof/>
        <w:lang w:val="de-DE" w:eastAsia="de-DE"/>
      </w:rPr>
      <mc:AlternateContent>
        <mc:Choice Requires="wps">
          <w:drawing>
            <wp:anchor distT="0" distB="0" distL="114300" distR="114300" simplePos="0" relativeHeight="503305520" behindDoc="1" locked="0" layoutInCell="1" allowOverlap="1" wp14:anchorId="2A29EAD5" wp14:editId="02CB8E69">
              <wp:simplePos x="0" y="0"/>
              <wp:positionH relativeFrom="page">
                <wp:posOffset>1386205</wp:posOffset>
              </wp:positionH>
              <wp:positionV relativeFrom="page">
                <wp:posOffset>516255</wp:posOffset>
              </wp:positionV>
              <wp:extent cx="1368425" cy="441960"/>
              <wp:effectExtent l="0" t="1905"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41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317EAA" w14:textId="77777777" w:rsidR="00860869" w:rsidRDefault="00860869">
                          <w:pPr>
                            <w:spacing w:before="43" w:line="243" w:lineRule="exact"/>
                            <w:ind w:left="20" w:right="-13"/>
                            <w:rPr>
                              <w:rFonts w:ascii="Arial"/>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9EAD5" id="_x0000_t202" coordsize="21600,21600" o:spt="202" path="m,l,21600r21600,l21600,xe">
              <v:stroke joinstyle="miter"/>
              <v:path gradientshapeok="t" o:connecttype="rect"/>
            </v:shapetype>
            <v:shape id="Text Box 3" o:spid="_x0000_s1026" type="#_x0000_t202" style="position:absolute;margin-left:109.15pt;margin-top:40.65pt;width:107.75pt;height:34.8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" filled="f" stroked="f">
              <v:textbox inset="0,0,0,0">
                <w:txbxContent>
                  <w:p w14:paraId="50317EAA" w14:textId="77777777" w:rsidR="00860869" w:rsidRDefault="00860869">
                    <w:pPr>
                      <w:spacing w:before="43" w:line="243" w:lineRule="exact"/>
                      <w:ind w:left="20" w:right="-13"/>
                      <w:rPr>
                        <w:rFonts w:ascii="Arial"/>
                        <w:sz w:val="23"/>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DA2D" w14:textId="0DBDA89E" w:rsidR="00681F0C" w:rsidRDefault="008455F4">
    <w:pPr>
      <w:pStyle w:val="a6"/>
    </w:pPr>
    <w:r>
      <w:rPr>
        <w:noProof/>
        <w:lang w:val="de-DE" w:eastAsia="de-DE"/>
      </w:rPr>
      <w:pict w14:anchorId="3FFA6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01.15pt;height:850.3pt;z-index:-7840;mso-wrap-edited:f;mso-position-horizontal:center;mso-position-horizontal-relative:margin;mso-position-vertical:center;mso-position-vertical-relative:margin" wrapcoords="-26 0 -26 21561 21600 21561 21600 0 -26 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2068"/>
    <w:multiLevelType w:val="hybridMultilevel"/>
    <w:tmpl w:val="1D325ED0"/>
    <w:lvl w:ilvl="0" w:tplc="C44E756C">
      <w:start w:val="2"/>
      <w:numFmt w:val="decimal"/>
      <w:lvlText w:val="%1."/>
      <w:lvlJc w:val="left"/>
      <w:pPr>
        <w:ind w:left="1080" w:hanging="360"/>
      </w:pPr>
      <w:rPr>
        <w:rFonts w:ascii="TimesNewRomanPSMT" w:hAnsi="TimesNewRomanPSM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332C6"/>
    <w:multiLevelType w:val="hybridMultilevel"/>
    <w:tmpl w:val="2486A902"/>
    <w:lvl w:ilvl="0" w:tplc="967CB110">
      <w:start w:val="1"/>
      <w:numFmt w:val="upperLetter"/>
      <w:lvlText w:val="%1."/>
      <w:lvlJc w:val="left"/>
      <w:pPr>
        <w:ind w:left="720" w:hanging="360"/>
      </w:pPr>
      <w:rPr>
        <w:rFonts w:ascii="Georgia" w:eastAsia="Arial Narrow"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A534D"/>
    <w:multiLevelType w:val="hybridMultilevel"/>
    <w:tmpl w:val="4818310C"/>
    <w:lvl w:ilvl="0" w:tplc="3C9A3BB0">
      <w:start w:val="1"/>
      <w:numFmt w:val="decimal"/>
      <w:lvlText w:val="%1."/>
      <w:lvlJc w:val="left"/>
      <w:pPr>
        <w:ind w:left="1080" w:hanging="360"/>
      </w:pPr>
      <w:rPr>
        <w:rFonts w:ascii="Georgia" w:hAnsi="Georgia" w:cs="Arial"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F82114"/>
    <w:multiLevelType w:val="hybridMultilevel"/>
    <w:tmpl w:val="F21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20BC1"/>
    <w:multiLevelType w:val="hybridMultilevel"/>
    <w:tmpl w:val="4126DB9E"/>
    <w:lvl w:ilvl="0" w:tplc="A478FD54">
      <w:start w:val="1"/>
      <w:numFmt w:val="bullet"/>
      <w:lvlText w:val=""/>
      <w:lvlJc w:val="left"/>
      <w:pPr>
        <w:ind w:left="1080" w:hanging="360"/>
      </w:pPr>
      <w:rPr>
        <w:rFonts w:ascii="Wingdings" w:hAnsi="Wingdings"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883A50"/>
    <w:multiLevelType w:val="hybridMultilevel"/>
    <w:tmpl w:val="BB9E3E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9"/>
    <w:rsid w:val="000724F7"/>
    <w:rsid w:val="0008317D"/>
    <w:rsid w:val="00083A6B"/>
    <w:rsid w:val="00127573"/>
    <w:rsid w:val="00262113"/>
    <w:rsid w:val="003E1837"/>
    <w:rsid w:val="00417CC0"/>
    <w:rsid w:val="00517B6D"/>
    <w:rsid w:val="005A1D84"/>
    <w:rsid w:val="00681F0C"/>
    <w:rsid w:val="006955D7"/>
    <w:rsid w:val="006D5AAC"/>
    <w:rsid w:val="007003F2"/>
    <w:rsid w:val="00734F14"/>
    <w:rsid w:val="007831C0"/>
    <w:rsid w:val="007869A5"/>
    <w:rsid w:val="007911D6"/>
    <w:rsid w:val="008455F4"/>
    <w:rsid w:val="00860869"/>
    <w:rsid w:val="008F5893"/>
    <w:rsid w:val="0097749D"/>
    <w:rsid w:val="00A946F5"/>
    <w:rsid w:val="00BF64F3"/>
    <w:rsid w:val="00D532D6"/>
    <w:rsid w:val="00D74202"/>
    <w:rsid w:val="00DA5AE0"/>
    <w:rsid w:val="00DA60BA"/>
    <w:rsid w:val="00DB0B04"/>
    <w:rsid w:val="00ED22C3"/>
    <w:rsid w:val="00F01CFF"/>
    <w:rsid w:val="00F150D8"/>
    <w:rsid w:val="00F3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288D788"/>
  <w15:docId w15:val="{71EE036C-FE75-4FEC-83E9-6E60425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Narrow" w:eastAsia="Arial Narrow" w:hAnsi="Arial Narrow" w:cs="Arial Narrow"/>
    </w:rPr>
  </w:style>
  <w:style w:type="paragraph" w:styleId="1">
    <w:name w:val="heading 1"/>
    <w:basedOn w:val="a"/>
    <w:uiPriority w:val="1"/>
    <w:qFormat/>
    <w:pPr>
      <w:spacing w:before="76"/>
      <w:ind w:left="100"/>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link w:val="a5"/>
    <w:uiPriority w:val="34"/>
    <w:qFormat/>
  </w:style>
  <w:style w:type="paragraph" w:customStyle="1" w:styleId="TableParagraph">
    <w:name w:val="Table Paragraph"/>
    <w:basedOn w:val="a"/>
    <w:uiPriority w:val="1"/>
    <w:qFormat/>
    <w:pPr>
      <w:spacing w:before="69"/>
      <w:ind w:left="67"/>
    </w:pPr>
  </w:style>
  <w:style w:type="paragraph" w:styleId="a6">
    <w:name w:val="header"/>
    <w:basedOn w:val="a"/>
    <w:link w:val="a7"/>
    <w:uiPriority w:val="99"/>
    <w:unhideWhenUsed/>
    <w:rsid w:val="006D5AAC"/>
    <w:pPr>
      <w:tabs>
        <w:tab w:val="center" w:pos="4844"/>
        <w:tab w:val="right" w:pos="9689"/>
      </w:tabs>
    </w:pPr>
  </w:style>
  <w:style w:type="character" w:customStyle="1" w:styleId="a7">
    <w:name w:val="Верхний колонтитул Знак"/>
    <w:basedOn w:val="a0"/>
    <w:link w:val="a6"/>
    <w:uiPriority w:val="99"/>
    <w:rsid w:val="006D5AAC"/>
    <w:rPr>
      <w:rFonts w:ascii="Arial Narrow" w:eastAsia="Arial Narrow" w:hAnsi="Arial Narrow" w:cs="Arial Narrow"/>
    </w:rPr>
  </w:style>
  <w:style w:type="paragraph" w:styleId="a8">
    <w:name w:val="footer"/>
    <w:basedOn w:val="a"/>
    <w:link w:val="a9"/>
    <w:uiPriority w:val="99"/>
    <w:unhideWhenUsed/>
    <w:rsid w:val="006D5AAC"/>
    <w:pPr>
      <w:tabs>
        <w:tab w:val="center" w:pos="4844"/>
        <w:tab w:val="right" w:pos="9689"/>
      </w:tabs>
    </w:pPr>
  </w:style>
  <w:style w:type="character" w:customStyle="1" w:styleId="a9">
    <w:name w:val="Нижний колонтитул Знак"/>
    <w:basedOn w:val="a0"/>
    <w:link w:val="a8"/>
    <w:uiPriority w:val="99"/>
    <w:rsid w:val="006D5AAC"/>
    <w:rPr>
      <w:rFonts w:ascii="Arial Narrow" w:eastAsia="Arial Narrow" w:hAnsi="Arial Narrow" w:cs="Arial Narrow"/>
    </w:rPr>
  </w:style>
  <w:style w:type="paragraph" w:styleId="aa">
    <w:name w:val="Balloon Text"/>
    <w:basedOn w:val="a"/>
    <w:link w:val="ab"/>
    <w:uiPriority w:val="99"/>
    <w:semiHidden/>
    <w:unhideWhenUsed/>
    <w:rsid w:val="007869A5"/>
    <w:rPr>
      <w:rFonts w:ascii="Segoe UI" w:hAnsi="Segoe UI" w:cs="Segoe UI"/>
      <w:sz w:val="18"/>
      <w:szCs w:val="18"/>
    </w:rPr>
  </w:style>
  <w:style w:type="character" w:customStyle="1" w:styleId="ab">
    <w:name w:val="Текст выноски Знак"/>
    <w:basedOn w:val="a0"/>
    <w:link w:val="aa"/>
    <w:uiPriority w:val="99"/>
    <w:semiHidden/>
    <w:rsid w:val="007869A5"/>
    <w:rPr>
      <w:rFonts w:ascii="Segoe UI" w:eastAsia="Arial Narrow" w:hAnsi="Segoe UI" w:cs="Segoe UI"/>
      <w:sz w:val="18"/>
      <w:szCs w:val="18"/>
    </w:rPr>
  </w:style>
  <w:style w:type="character" w:customStyle="1" w:styleId="fontstyle01">
    <w:name w:val="fontstyle01"/>
    <w:basedOn w:val="a0"/>
    <w:rsid w:val="0097749D"/>
    <w:rPr>
      <w:rFonts w:ascii="ArialNarrow-Bold" w:hAnsi="ArialNarrow-Bold" w:hint="default"/>
      <w:b/>
      <w:bCs/>
      <w:i w:val="0"/>
      <w:iCs w:val="0"/>
      <w:color w:val="000000"/>
      <w:sz w:val="24"/>
      <w:szCs w:val="24"/>
    </w:rPr>
  </w:style>
  <w:style w:type="character" w:customStyle="1" w:styleId="fontstyle21">
    <w:name w:val="fontstyle21"/>
    <w:basedOn w:val="a0"/>
    <w:rsid w:val="0097749D"/>
    <w:rPr>
      <w:rFonts w:ascii="ArialNarrow" w:hAnsi="ArialNarrow" w:hint="default"/>
      <w:b w:val="0"/>
      <w:bCs w:val="0"/>
      <w:i w:val="0"/>
      <w:iCs w:val="0"/>
      <w:color w:val="000000"/>
      <w:sz w:val="24"/>
      <w:szCs w:val="24"/>
    </w:rPr>
  </w:style>
  <w:style w:type="character" w:customStyle="1" w:styleId="a5">
    <w:name w:val="Абзац списка Знак"/>
    <w:link w:val="a4"/>
    <w:uiPriority w:val="34"/>
    <w:locked/>
    <w:rsid w:val="0008317D"/>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0FAE-8CFC-45D8-94EA-BFDCBBDA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Annex 10 new.doc</vt:lpstr>
      <vt:lpstr>Microsoft Word - Annex 10 new.doc</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10 new.doc</dc:title>
  <dc:creator>User</dc:creator>
  <cp:lastModifiedBy>Boris Gordienko</cp:lastModifiedBy>
  <cp:revision>2</cp:revision>
  <cp:lastPrinted>2017-11-11T08:52:00Z</cp:lastPrinted>
  <dcterms:created xsi:type="dcterms:W3CDTF">2018-11-23T12:25:00Z</dcterms:created>
  <dcterms:modified xsi:type="dcterms:W3CDTF">2018-11-23T12:25:00Z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2016-07-21T00:00:00Z</vt:filetime>
  </property>
</Properties>
</file>